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Survey Design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Topic for the survey </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There are many individuals who have developed psychological effects due to the issue of cyber bullying in social networking sites. Sites such as Instagram and Facebook are commonly used to bully individuals. The focus of this survey design would be to examine the negative psychological effects of using social media sites such as Instagram. </w:t>
      </w:r>
      <w:r>
        <w:rPr>
          <w:rFonts w:ascii="Times New Roman" w:hAnsi="Times New Roman" w:cs="Times New Roman" w:eastAsia="Times New Roman"/>
          <w:color w:val="000000"/>
          <w:spacing w:val="0"/>
          <w:position w:val="0"/>
          <w:sz w:val="24"/>
          <w:shd w:fill="auto" w:val="clear"/>
        </w:rPr>
        <w:t xml:space="preserve">The focus of this research is to examine the negative influence that Instagram has on body image and the psychological damage that it can have on an individual. The focus of the present study is examining university students on the issues that have influenced Instagram on a negative perspective. Moreover, the research seeks to identify a number of ways in which users of Instagram can use to lessen the psychological damage that Instagram has on personal image (Cozby, 2008).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Survey research is a study that is known to employ the use of interviews and questionnaires aimed at asking and requesting individuals to provide information and their own views on demographics, attitudes and also personal opinions for intended behaviors. The main benefit for the use of surveys is because it they are focused on the use of personal opinions, individual feelings, and thoughts on specific phenomena in research. This is important in the identification of outcomes that are useful and that can help researchers to be competitive (Columbus, 2017).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Data section </w:t>
      </w:r>
    </w:p>
    <w:p>
      <w:pPr>
        <w:numPr>
          <w:ilvl w:val="0"/>
          <w:numId w:val="5"/>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Population</w:t>
      </w:r>
      <w:r>
        <w:rPr>
          <w:rFonts w:ascii="Times New Roman" w:hAnsi="Times New Roman" w:cs="Times New Roman" w:eastAsia="Times New Roman"/>
          <w:color w:val="000000"/>
          <w:spacing w:val="0"/>
          <w:position w:val="0"/>
          <w:sz w:val="24"/>
          <w:shd w:fill="auto" w:val="clear"/>
        </w:rPr>
        <w:t xml:space="preserve">: This research was focused on the use of qualitative methods to take data from the University students. Specifically, the study shall be focused on the use of random samples of 100 students from various universities in the country. Questionnaires shall be specifically used to get the information from these students (Cozby, 2008).  </w:t>
      </w:r>
    </w:p>
    <w:p>
      <w:pPr>
        <w:numPr>
          <w:ilvl w:val="0"/>
          <w:numId w:val="5"/>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Procedure</w:t>
      </w:r>
      <w:r>
        <w:rPr>
          <w:rFonts w:ascii="Times New Roman" w:hAnsi="Times New Roman" w:cs="Times New Roman" w:eastAsia="Times New Roman"/>
          <w:color w:val="000000"/>
          <w:spacing w:val="0"/>
          <w:position w:val="0"/>
          <w:sz w:val="24"/>
          <w:shd w:fill="auto" w:val="clear"/>
        </w:rPr>
        <w:t xml:space="preserve">: Since it was a qualitative study, the researchers focused on the use of probability sampling due to the benefits it provides researchers especially during the randomization stages for the present study. It was clear that individuals who participated in this research were supposed to use randomized intervals in the current study. Since the population was large, it was clear that the researchers were expected to use randomized samples to ensure that the research process was efficient and that it achieved its expectations. The researchers wanted to maintain the credibility of the process and also improve the success rate of this specific research (Columbus, 2017).</w:t>
      </w:r>
    </w:p>
    <w:p>
      <w:pPr>
        <w:numPr>
          <w:ilvl w:val="0"/>
          <w:numId w:val="5"/>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Dependent Variable: </w:t>
      </w:r>
      <w:r>
        <w:rPr>
          <w:rFonts w:ascii="Times New Roman" w:hAnsi="Times New Roman" w:cs="Times New Roman" w:eastAsia="Times New Roman"/>
          <w:color w:val="000000"/>
          <w:spacing w:val="0"/>
          <w:position w:val="0"/>
          <w:sz w:val="24"/>
          <w:shd w:fill="auto" w:val="clear"/>
        </w:rPr>
        <w:t xml:space="preserve">Social networking sites, instagram</w:t>
      </w:r>
    </w:p>
    <w:p>
      <w:pPr>
        <w:numPr>
          <w:ilvl w:val="0"/>
          <w:numId w:val="5"/>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Independent Variable: </w:t>
      </w:r>
      <w:r>
        <w:rPr>
          <w:rFonts w:ascii="Times New Roman" w:hAnsi="Times New Roman" w:cs="Times New Roman" w:eastAsia="Times New Roman"/>
          <w:color w:val="000000"/>
          <w:spacing w:val="0"/>
          <w:position w:val="0"/>
          <w:sz w:val="24"/>
          <w:shd w:fill="auto" w:val="clear"/>
        </w:rPr>
        <w:t xml:space="preserve"> Psychological effects about using social media sites</w:t>
      </w:r>
    </w:p>
    <w:p>
      <w:pPr>
        <w:numPr>
          <w:ilvl w:val="0"/>
          <w:numId w:val="5"/>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Research Methodology</w:t>
      </w:r>
      <w:r>
        <w:rPr>
          <w:rFonts w:ascii="Times New Roman" w:hAnsi="Times New Roman" w:cs="Times New Roman" w:eastAsia="Times New Roman"/>
          <w:color w:val="000000"/>
          <w:spacing w:val="0"/>
          <w:position w:val="0"/>
          <w:sz w:val="24"/>
          <w:shd w:fill="auto" w:val="clear"/>
        </w:rPr>
        <w:t xml:space="preserve">: Quantitative approach would be the best approach for improving the success of the outcomes (Kasi, 2009). Surveys can be used as quantitative methods for analyzing the psychological effects of cyber bullying. The importance of using surveys is to help define the efficiency of the research outcomes and also provide generalized results that can be quantitatively be measured. The use of quantitative methods can help the researchers to have efficient results and outcomes that would be measured in an effective manner throughout the results of the study (Cozby, 2008). </w:t>
      </w:r>
    </w:p>
    <w:p>
      <w:pPr>
        <w:numPr>
          <w:ilvl w:val="0"/>
          <w:numId w:val="5"/>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Instruments:</w:t>
      </w:r>
      <w:r>
        <w:rPr>
          <w:rFonts w:ascii="Times New Roman" w:hAnsi="Times New Roman" w:cs="Times New Roman" w:eastAsia="Times New Roman"/>
          <w:color w:val="000000"/>
          <w:spacing w:val="0"/>
          <w:position w:val="0"/>
          <w:sz w:val="24"/>
          <w:shd w:fill="auto" w:val="clear"/>
        </w:rPr>
        <w:t xml:space="preserve"> To record the participant responses, there was a need to adopt instruments that would ensure that there was efficient outcomes for the research. A focus on the use of questionnaires was adopted to ensure that the research process had been completed on time. Specifically, the use of questionnaires was adopted to ensure that the surveys were tested and also adopted in this research. This would not only improve the outcomes of the process but also ensure that the research was efficient (Columbus, 2017). </w:t>
      </w:r>
    </w:p>
    <w:p>
      <w:pPr>
        <w:numPr>
          <w:ilvl w:val="0"/>
          <w:numId w:val="5"/>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Data Analysis</w:t>
      </w:r>
      <w:r>
        <w:rPr>
          <w:rFonts w:ascii="Times New Roman" w:hAnsi="Times New Roman" w:cs="Times New Roman" w:eastAsia="Times New Roman"/>
          <w:color w:val="000000"/>
          <w:spacing w:val="0"/>
          <w:position w:val="0"/>
          <w:sz w:val="24"/>
          <w:shd w:fill="auto" w:val="clear"/>
        </w:rPr>
        <w:t xml:space="preserve">: Both graphical analysis and descriptive statistics were adopted for this research. The aim was to ensure that the research combined different variables to develop outstanding characteristics of the research. Group means can be used in the description of the mean behavior that exist between many groups in a study. On the other hand, the group percentages can be used in the comparison of different categories that exist in a study. Lastly, the group correlations can be used in the case there is a lack of distinct groups that can be used in a research (Columbus, 2017).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Research Question and variables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following survey questions would be considered for the design.</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What are some of the major risks for the use of Instagram as a social media platform? </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Is there a connection between self-esteem?</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Have you ever been bullied on Instagram?</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Do you know someone who has ever been bullied?</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How do you feel about bullies on Instagram?</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Do you have feelings of your own negative image after viewing Instagram?</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What does the current research say about influence of selfies and body image?</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What can be done to protect people with low confidence levels from being affected by Instagram images?</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What are some of the factors that affects you about Instagram?</w:t>
      </w:r>
    </w:p>
    <w:p>
      <w:pPr>
        <w:numPr>
          <w:ilvl w:val="0"/>
          <w:numId w:val="7"/>
        </w:numPr>
        <w:tabs>
          <w:tab w:val="left" w:pos="720" w:leader="none"/>
        </w:tabs>
        <w:spacing w:before="100" w:after="100" w:line="480"/>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How can someone who has been bullied on Instagram be helped?</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Validity and Reliability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order to enhance the validity and also the reliability of this research several issues shall be put into consideration. </w:t>
      </w:r>
      <w:r>
        <w:rPr>
          <w:rFonts w:ascii="Times New Roman" w:hAnsi="Times New Roman" w:cs="Times New Roman" w:eastAsia="Times New Roman"/>
          <w:color w:val="000000"/>
          <w:spacing w:val="0"/>
          <w:position w:val="0"/>
          <w:sz w:val="24"/>
          <w:shd w:fill="auto" w:val="clear"/>
        </w:rPr>
        <w:t xml:space="preserve">These include the level of flexibility in the making of these surveys, the anonymity of the respondents, the sample sizes, the efficiency of data and also the potential threats to the validity that can exist hence affecting the quality of outcomes in these surveys. This is a major challenge that can have an impact to the quality and the nature in which these surveys should be performed. Wording on the survey should be thoughtful to help ensure that it is not too complex for the participants.  According to Laurel (2003), the negative questions, loaded and double barreled questions should also have simple questions that should be easily answered hence guide the research to have efficient outcome. In order to enhance the validity of the research, issues such as the sample size needs to be considered to ensure that the research has been effectively managed. This shows that that the sample size can influence the accuracy of the results because the confidence levels would have increased in the chosen samples of research. Sample size gives the researchers the ability to improve on the variability of data and also the research outcomes in a given research population hence determining the quality of research at hand (Healey, 2003).</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In summation,</w:t>
      </w:r>
      <w:r>
        <w:rPr>
          <w:rFonts w:ascii="Times New Roman" w:hAnsi="Times New Roman" w:cs="Times New Roman" w:eastAsia="Times New Roman"/>
          <w:color w:val="000000"/>
          <w:spacing w:val="0"/>
          <w:position w:val="0"/>
          <w:sz w:val="24"/>
          <w:shd w:fill="auto" w:val="clear"/>
        </w:rPr>
        <w:t xml:space="preserve"> the aim of the present study was to examine the effect of using social media platforms on individuals. It was clear from the participant responses that social media has a negative influence on the psychological welfare of people. The focus of the present study is examining university students on the issues that have influenced Instagram on a negative perspective. Moreover, the research seeks to identify a number of ways in which users of Instagram can use to lessen the psychological damage that Instagram has on personal image. This would provide effective solutions on how Instagram impacts personal psychological wellbeing. The research data has been informed from different sources from the internet and scholarly books, and other peer reviewed academic articles. Sampling of information from different academic sources has been used to compile this report. The current study has been informed by different sources from the internet, scholarly books, and peer reviewed academic articles (Cozby, 2008).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Laurel, B. (2003). </w:t>
      </w:r>
      <w:r>
        <w:rPr>
          <w:rFonts w:ascii="Times New Roman" w:hAnsi="Times New Roman" w:cs="Times New Roman" w:eastAsia="Times New Roman"/>
          <w:i/>
          <w:color w:val="000000"/>
          <w:spacing w:val="0"/>
          <w:position w:val="0"/>
          <w:sz w:val="24"/>
          <w:shd w:fill="auto" w:val="clear"/>
        </w:rPr>
        <w:t xml:space="preserve">Design research: Methods and perspectives</w:t>
      </w:r>
      <w:r>
        <w:rPr>
          <w:rFonts w:ascii="Times New Roman" w:hAnsi="Times New Roman" w:cs="Times New Roman" w:eastAsia="Times New Roman"/>
          <w:color w:val="000000"/>
          <w:spacing w:val="0"/>
          <w:position w:val="0"/>
          <w:sz w:val="24"/>
          <w:shd w:fill="auto" w:val="clear"/>
        </w:rPr>
        <w:t xml:space="preserve">. Cambridge, Mass; London, England: MIT Press.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Kasi, P. M. (2009). </w:t>
      </w:r>
      <w:r>
        <w:rPr>
          <w:rFonts w:ascii="Times New Roman" w:hAnsi="Times New Roman" w:cs="Times New Roman" w:eastAsia="Times New Roman"/>
          <w:i/>
          <w:color w:val="000000"/>
          <w:spacing w:val="0"/>
          <w:position w:val="0"/>
          <w:sz w:val="24"/>
          <w:shd w:fill="auto" w:val="clear"/>
        </w:rPr>
        <w:t xml:space="preserve">Research: What, why and how? A treatise from researchers to researchers</w:t>
      </w:r>
      <w:r>
        <w:rPr>
          <w:rFonts w:ascii="Times New Roman" w:hAnsi="Times New Roman" w:cs="Times New Roman" w:eastAsia="Times New Roman"/>
          <w:color w:val="000000"/>
          <w:spacing w:val="0"/>
          <w:position w:val="0"/>
          <w:sz w:val="24"/>
          <w:shd w:fill="auto" w:val="clear"/>
        </w:rPr>
        <w:t xml:space="preserve">. Bloomington, IN: AuthorHouse.</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Columbus, A. M. (2017). </w:t>
      </w:r>
      <w:r>
        <w:rPr>
          <w:rFonts w:ascii="Times New Roman" w:hAnsi="Times New Roman" w:cs="Times New Roman" w:eastAsia="Times New Roman"/>
          <w:i/>
          <w:color w:val="000000"/>
          <w:spacing w:val="0"/>
          <w:position w:val="0"/>
          <w:sz w:val="24"/>
          <w:shd w:fill="auto" w:val="clear"/>
        </w:rPr>
        <w:t xml:space="preserve">Advances in psychology research: Volume 50</w:t>
      </w:r>
      <w:r>
        <w:rPr>
          <w:rFonts w:ascii="Times New Roman" w:hAnsi="Times New Roman" w:cs="Times New Roman" w:eastAsia="Times New Roman"/>
          <w:color w:val="000000"/>
          <w:spacing w:val="0"/>
          <w:position w:val="0"/>
          <w:sz w:val="24"/>
          <w:shd w:fill="auto" w:val="clear"/>
        </w:rPr>
        <w:t xml:space="preserve">. New York: Nova Science Pub., Inc.</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Cozby, P. C. (2008). </w:t>
      </w:r>
      <w:r>
        <w:rPr>
          <w:rFonts w:ascii="Times New Roman" w:hAnsi="Times New Roman" w:cs="Times New Roman" w:eastAsia="Times New Roman"/>
          <w:i/>
          <w:color w:val="000000"/>
          <w:spacing w:val="0"/>
          <w:position w:val="0"/>
          <w:sz w:val="24"/>
          <w:shd w:fill="auto" w:val="clear"/>
        </w:rPr>
        <w:t xml:space="preserve">Methods in behavioral research</w:t>
      </w:r>
      <w:r>
        <w:rPr>
          <w:rFonts w:ascii="Times New Roman" w:hAnsi="Times New Roman" w:cs="Times New Roman" w:eastAsia="Times New Roman"/>
          <w:color w:val="000000"/>
          <w:spacing w:val="0"/>
          <w:position w:val="0"/>
          <w:sz w:val="24"/>
          <w:shd w:fill="auto" w:val="clear"/>
        </w:rPr>
        <w:t xml:space="preserve">. New York, NY: McGraw-Hill Primis.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Healey, J. (2003). </w:t>
      </w:r>
      <w:r>
        <w:rPr>
          <w:rFonts w:ascii="Times New Roman" w:hAnsi="Times New Roman" w:cs="Times New Roman" w:eastAsia="Times New Roman"/>
          <w:i/>
          <w:color w:val="000000"/>
          <w:spacing w:val="0"/>
          <w:position w:val="0"/>
          <w:sz w:val="24"/>
          <w:shd w:fill="auto" w:val="clear"/>
        </w:rPr>
        <w:t xml:space="preserve">Healthy body image</w:t>
      </w:r>
      <w:r>
        <w:rPr>
          <w:rFonts w:ascii="Times New Roman" w:hAnsi="Times New Roman" w:cs="Times New Roman" w:eastAsia="Times New Roman"/>
          <w:color w:val="000000"/>
          <w:spacing w:val="0"/>
          <w:position w:val="0"/>
          <w:sz w:val="24"/>
          <w:shd w:fill="auto" w:val="clear"/>
        </w:rPr>
        <w:t xml:space="preserve">. Rozelle, N.S.W: Spinney Press.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  </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5">
    <w:abstractNumId w:val="6"/>
  </w:num>
  <w:num w:numId="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